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0B" w:rsidRPr="00411A0B" w:rsidRDefault="00411A0B" w:rsidP="00411A0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22"/>
          <w:szCs w:val="22"/>
        </w:rPr>
      </w:pPr>
      <w:r w:rsidRPr="00411A0B">
        <w:rPr>
          <w:rStyle w:val="c6"/>
          <w:b/>
          <w:bCs/>
          <w:color w:val="0070C0"/>
          <w:sz w:val="28"/>
          <w:szCs w:val="28"/>
        </w:rPr>
        <w:t>Консультация</w:t>
      </w:r>
    </w:p>
    <w:p w:rsidR="00411A0B" w:rsidRDefault="00411A0B" w:rsidP="00411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70C0"/>
          <w:sz w:val="28"/>
          <w:szCs w:val="28"/>
        </w:rPr>
      </w:pPr>
      <w:r w:rsidRPr="00411A0B">
        <w:rPr>
          <w:rStyle w:val="c6"/>
          <w:b/>
          <w:bCs/>
          <w:color w:val="0070C0"/>
          <w:sz w:val="28"/>
          <w:szCs w:val="28"/>
        </w:rPr>
        <w:t>«Взаимодействие педагогов и родителей в решении задач по воспитанию финансовой грамотности  дошкольников».</w:t>
      </w:r>
    </w:p>
    <w:p w:rsidR="00411A0B" w:rsidRPr="00411A0B" w:rsidRDefault="00411A0B" w:rsidP="00411A0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22"/>
          <w:szCs w:val="22"/>
        </w:rPr>
      </w:pP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Одна из определяющих функций семьи – функция экономическая. К ней примыкает хозяйственно - </w:t>
      </w:r>
      <w:proofErr w:type="gramStart"/>
      <w:r>
        <w:rPr>
          <w:rStyle w:val="c1"/>
          <w:color w:val="000000"/>
          <w:sz w:val="28"/>
          <w:szCs w:val="28"/>
        </w:rPr>
        <w:t>бытовая</w:t>
      </w:r>
      <w:proofErr w:type="gramEnd"/>
      <w:r>
        <w:rPr>
          <w:rStyle w:val="c1"/>
          <w:color w:val="000000"/>
          <w:sz w:val="28"/>
          <w:szCs w:val="28"/>
        </w:rPr>
        <w:t>. В реальной жизни они преследуют цель – содействовать материальному благополучию семьи, всех ее членов, и в первую очередь детей.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Педагогический потенциал семьи во многом зависит от материальных условий, которые она может создать для ее существования: жилье, питание, одежда, игрушки, досуг и т.д. Важно и то, как семья умеет распорядиться теми благами, которыми она располагает, кто является распорядителем, хозяином семьи. Таким благом в первую очередь является бюджет, заработанные всеми членами семьи деньги.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Убедительным показателем актуальности  воспитания финансовой грамотности дошкольников является привлечение родителями детей к домашней работе.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 педагогике есть такие проблемы, в реализации которых ведущую роль играет семья. Одной из таких является проблема  воспитание финансовой грамотности  ребенка, решение которой позволит осуществить важную задачу формирования начал финансовой социализации ребенка, его адаптации к современным жизненным реалиям к моменту поступления в первый класс.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Молодым, а порой и опытным педагогам можно только поучиться у многих родителей секретам домашней экономики, которыми часто лучше владеют родители воспитанников, нежели воспитатели. Можно привести массу примеров того, когда усвоенные полезные навыки и привычки в семье проявляются в повседневной жизни ребенка в детском саду. Такие дети выгодно отличаются от своих сверстников по уровню и качеству практических умений, осознанности их выполнения, желанию помочь няне и воспитателю в повседневных делах. Воспитатели всегда опираются на таких детей в организации бытовой деятельности группы, привлекают их к выполнению трудовых поручений, обязанности дежурных, особенно когда отсутствует помощник воспитателя.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Например, когда дежурные раздают материалы к занятию, большинство из них действует шаблонно: всем наливают краску одинаково, хотя иногда за некоторыми столами сидит по одному ребенку, ставят приборы отсутствующим детям. Однако некоторые дежурные учитывают это и предлагают ребенку сесть, с разрешения педагога, к сверстнику (меньше краски раздавать и розеток мыть); предлагают вынести обрезки цветной бумаги на участок и сортировать их на улице, чтобы не сокращать время прогулку; чтобы ни у кого не спрашивать, сколько времени.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Многих детей подготовительной группы отличает высокая культура еды, аккуратного, бережного отношения к вещам, игрушкам и особенно к книгам, материалам, которым они пользуются.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Именно в семье, благодаря искусству ведения домашнего хозяйства родителями, их умение дети сделать своих детей непосредственными участниками семейного хозяйства (хотя бы непосредственными свидетелями забот и повседневных дел семьи), они уже получают первоначальные основы финансовой грамотности и первый опыт финансовой социализации.     Атмосфера семейной экономики, поступки родителей, их отношение к деньгам, вещам, к любым ценностям усваиваются детьми особенно прочно.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ребенок видит, как аккуратно мама очищает картофель, меряет чашкой крупу для каши, приговаривая: «Сегодня возьмем меньше, так как завтракать будем вдвоем!», отмеряет сахарный песок, нарезает хлеб («лучше дорежем, чтобы куски не остались!») – все это не проходит мимо внимания ребенка дошкольного возраста. Он, как правило, рядом с мамой, папой, бабушкой, постоянно занятых делом, и видит их озабоченность по поводу предстоящих дел. Он, если не участник, то обязательно свидетель происходящего.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Начиная работу по  воспитанию  финансовой грамотности дошкольников, следует с самого начала поставить в известность родителей этих детей о предстоящей работе, обеспечить себя их поддержкой. Работа с детьми и родителями не должна носить насильственного характера. На родительском собрании воспитатель раскрывает идею программы  воспитания  финансовой грамотности у детей: цель, задачи, содержание. Очень важно показать необходимость работы по данной проблеме, что мы вкладываем в понятие «финансы», финансовое воспитание.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Часто сама проблема вызывает у родителей опасение, настороженность, поскольку  финансовая грамотность (как педагогическая проблема) и дети дошкольного возраста, на первый взгляд, просто несовместимы. Следует раскрыть, почему выбраны для изучения именно эти социальные явления - труд, реклама, деньги; базисные качества экономической деятельности – бережливость, экономность, рациональность, имеющие жизненно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Поскольку экономической науке свойственны сложные категории и понятия, то мы должны это учитывать и соблюдать осторожность, избегать не нужной дошкольнику перегрузки. Не случайно мы выбрали для вхождения в мир финансов понятные, очень важные для социальной адаптации явления. У ребенка уже есть об этих явлениях некоторые первичные житейские представления, которые можно рассматривать как важную ступень к формированию понятий.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Воспитателю важно познакомиться с профессиями родителей своих воспитанников, уточнить наличие тех, которые можно назвать новыми, современными, нетрадиционными. Это будет необходимо для проведения занятий по знакомству детей с людьми разных профессий, с трудом людей. Важно выяснить и увлечения родителей, может быть, есть среди них коллекционеры, нумизматы, которых можно будет пригласить на занятие с детьми в соответствии с содержанием темы занятия.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Воспитатель объясняет родителям, что показать детям значение труда в жизни людей, многообразие профессий он сможет только при условии непосредственного участия и помощи родителей. Дети должны знать, как называются профессии их родителей, содержание их деятельности, каков продукт их труда и, наконец, почему все люди трудятся. Появилось много новых профессий, которые связаны с работой на компьютере, и дети зачастую говорят: «Моя мама работает </w:t>
      </w:r>
      <w:proofErr w:type="spellStart"/>
      <w:r>
        <w:rPr>
          <w:rStyle w:val="c1"/>
          <w:color w:val="000000"/>
          <w:sz w:val="28"/>
          <w:szCs w:val="28"/>
        </w:rPr>
        <w:t>компьютерщицей</w:t>
      </w:r>
      <w:proofErr w:type="spellEnd"/>
      <w:r>
        <w:rPr>
          <w:rStyle w:val="c1"/>
          <w:color w:val="000000"/>
          <w:sz w:val="28"/>
          <w:szCs w:val="28"/>
        </w:rPr>
        <w:t xml:space="preserve"> и кофе приносит директору», «бумаги складывает», «ходит по кабинетам» и т.п. Дети должны знать, что люди многих профессий связаны с необходимостью использования компьютера, но они не компьютерщики: профессия может иметь совсем другое название.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Старшим дошкольникам доступно понятие «династия», когда у многих членов семьи может быть одна и та же профессия – врачи, учителя, инженеры, фермеры, артисты, фотографы. Важнейшим направлением взаимодействия воспитателя и родителей является воспитание уважительного отношения к любому труду, к людям любой профессии.    </w:t>
      </w:r>
      <w:proofErr w:type="gramStart"/>
      <w:r>
        <w:rPr>
          <w:rStyle w:val="c1"/>
          <w:color w:val="000000"/>
          <w:sz w:val="28"/>
          <w:szCs w:val="28"/>
        </w:rPr>
        <w:t>Детям дошкольного возраста пока рано выбирать свою будущую профессию, поэтому первоначальные представления о труде взрослых помогают детям узнать о том, что все они работают, о некоторых сторонах их профессиональной деятельности, название разных профессий, что нужно им для работы (предметы труда, оборудование), что они делают на работе, т.е. результаты работы и др.</w:t>
      </w:r>
      <w:proofErr w:type="gramEnd"/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Воспитатель подбирает литературу, которую родители могут читать детям. Дает советы относительно того, как обсуждать прочитанное, когда целесообразно задать несколько вопросов, а когда достаточно одного, но очень важного и определяющего все содержание прочитанного. Особенно это необходимо учитывать после прочтения произведений на морально – этические темы.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1"/>
          <w:color w:val="000000"/>
          <w:sz w:val="28"/>
          <w:szCs w:val="28"/>
        </w:rPr>
        <w:t>Часто о труде у детей складываются противоречивые представления: возвышенные оценки, которые дает воспитатель детям в детском саду, не совпадают с получаемыми впечатлениями в условиях семьи («Опять на работу!</w:t>
      </w:r>
      <w:proofErr w:type="gramEnd"/>
      <w:r>
        <w:rPr>
          <w:rStyle w:val="c1"/>
          <w:color w:val="000000"/>
          <w:sz w:val="28"/>
          <w:szCs w:val="28"/>
        </w:rPr>
        <w:t xml:space="preserve"> Отдохнуть не успели, а выходные прошли! Скорей бы отпуск!»)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ети рано начинают понимать, что причина посещения детского сада - работа мамы. Редкие выходные дни – благо. К сожалению, дети не знают, что многие мамы не смогут жить без работы, без своих коллег, без общения с ними.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Необходимо подчеркнуть, что родителям следует чаще рассказывать детям о положительных сторонах своей работы, о коллегах, чем они гордятся, за что получили поощрение или награду, радоваться за своих коллег, не завидовать, не осуждать, а проявлять чувство </w:t>
      </w:r>
      <w:proofErr w:type="spellStart"/>
      <w:r>
        <w:rPr>
          <w:rStyle w:val="c1"/>
          <w:color w:val="000000"/>
          <w:sz w:val="28"/>
          <w:szCs w:val="28"/>
        </w:rPr>
        <w:t>сорадости</w:t>
      </w:r>
      <w:proofErr w:type="spellEnd"/>
      <w:r>
        <w:rPr>
          <w:rStyle w:val="c1"/>
          <w:color w:val="000000"/>
          <w:sz w:val="28"/>
          <w:szCs w:val="28"/>
        </w:rPr>
        <w:t xml:space="preserve"> за успехи других и за свои собственные удачи.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Не следует скрывать и негативные стороны профессии, например: </w:t>
      </w:r>
      <w:proofErr w:type="gramStart"/>
      <w:r>
        <w:rPr>
          <w:rStyle w:val="c1"/>
          <w:color w:val="000000"/>
          <w:sz w:val="28"/>
          <w:szCs w:val="28"/>
        </w:rPr>
        <w:t xml:space="preserve">«У конструктора, архитектора, учителя, редактора, ученого, писателя устают глаза, ему много приходится читать, писать, работать с чертежами; у балерины «трудятся» ноги, ведь ей постоянно надо их тренировать; у </w:t>
      </w:r>
      <w:r>
        <w:rPr>
          <w:rStyle w:val="c1"/>
          <w:color w:val="000000"/>
          <w:sz w:val="28"/>
          <w:szCs w:val="28"/>
        </w:rPr>
        <w:lastRenderedPageBreak/>
        <w:t>милиционера – очень опасная работа» и т.д.</w:t>
      </w:r>
      <w:proofErr w:type="gramEnd"/>
      <w:r>
        <w:rPr>
          <w:rStyle w:val="c1"/>
          <w:color w:val="000000"/>
          <w:sz w:val="28"/>
          <w:szCs w:val="28"/>
        </w:rPr>
        <w:t xml:space="preserve"> У детей пяти-шести лет должно складываться объективное, реальное представление о той или иной профессии.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Самым действительным средством трудового воспитания детей является личное участие детей в хозяйственно-бытовых делах семьи. Пятилетний ребенок уже способен иметь в семье постоянный обязанности, и первой из них должно быть наведение порядка в своем собственном хозяйстве.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родители как раз жалуются, что дети делают это с большим трудом. Особенно это трудно, если в семье нет определенных дней генеральной уборки, если нет порядка в других помещениях квартиры, а от ребенка его требуют. В любом случае инициативу должны брать на себя взрослые и всякий раз мотивировать необходимость участия ребенка: «Давай посмотрим, какие игрушки, игры, книги надо отремонтировать, а может приобрести новые, чтобы заменить надоевшие» и т.д.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Детям интереснее принимать участие в делах взрослых, чем наводить порядок у себя в игровом уголке или комнате. Но все же надо искать разнообразные способы включение ребенка в домашние дела: взрослый начинает уборку, а ребенок подключается к работе или ребенок начинает, а взрослый подключается для ее завершения, если видит, что у того пропало желание трудиться.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Совместный труд детей и взрослых – самый действенный способ приучение детей к труду, как в семье, так и детском саду.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Одним из этапов программы по воспитанию финансовой грамотности у  дошкольников является знакомство детей с интереснейшим в жизни людей социально-экономическим явлением – деньги. Можно убедиться, что речь идет не столько о покупательной и накопительной способности денег, сколько о деньгах как культурно-историческом явлении: что такое деньги, какими были первые деньги, что было, когда не было денег, как выглядят российские рубли, что на них нарисовано; иностранные деньги, валюта, знакомство с внешним видом денег разных стран др. дети с интересом знакомятся с данным явлением, и родители могут внести свою лепту по расширению у детей познавательного интереса к этому атрибуту нашей современной жизни. Очень важно донести до сознания детей связь понятий «труд» и «деньги», что деньги зарабатывают.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Полезным для формирования экономического образа мышления, воспитания начал осознанных потребностей является знакомство детей с понятием бюджет. Программа рекомендует рассказать детям: что такое бюджет, из чего он составляется (из денег членов семьи, поэтому называется «семейный»). Дети легко усваивают материал, особенно когда подготовлены наглядные пособия. </w:t>
      </w:r>
      <w:proofErr w:type="gramStart"/>
      <w:r>
        <w:rPr>
          <w:rStyle w:val="c1"/>
          <w:color w:val="000000"/>
          <w:sz w:val="28"/>
          <w:szCs w:val="28"/>
        </w:rPr>
        <w:t>Можно подготовить карточки с изображением разного вида расходов; можно нарисовать круг с секторами, в каждом из которых нарисован вид расхода, можно сделать аппликацию из цветной бумаги лестницы, пирамиды с разноцветными полосами, на которых нарисованы или написаны виды расходов - от первостепенных до тех, без которых в ближайшее время можно обойтись.</w:t>
      </w:r>
      <w:proofErr w:type="gramEnd"/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Посещение магазинов с родителями – еще один путь приобщения дошкольников к семейной экономике. Оставить ребенка дома одного – нельзя и небезопасно, поэтому целесообразно готовить ребенка к предстоящим посещениям магазинов. Например, мама предлагает вместе составить список предстоящих покупок, выделить возможную сумму на какую-то покупку ребенку обещает ему, если он будет терпеливым, тогда на обратном пути «мы погуляем в сквере, ты покачаешься на качелях, я посижу и посмотрю, как быстро ты научился лазать по лестнице» и т.д.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Деньги для ребенка – предмет большой притягательной силы, особенно мелкие деньги, монеты.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У некоторых детей иногда возникает желание иметь копилку. При этом часто инициаторами являются сами родители. «Заведи копилку, соберешь 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денег - купишь, что захочешь». Иногда такое решение заканчивается нежелательными последствиями. Ребенок начинает выпрашивать у родителей, бабушки, папы деньги, лишь бы бросить в копилку, не зная, зачем они ему нужны.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Поэтому в каждом конкретном случае может быть принято свое решение, заводить копилку или нет. Нужна беседа с ребенком, которая поможет выяснить его мотивы: как он потратит собранные деньги, что он хочет купить, кого порадовать и т.д., но копилка может иметь место в жизни ребенка только тогда, если не будет способствовать воспитанию привычки клянчить и выпрашивать деньги.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Одним из ярких явлений современной социально-экономической жизни является реклама.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Воспитатели вместе с родителями уточняют знания детей о том, что такое реклама, зачем она нужна людям, кто рекламу делает, зачем нужен закон о рекламе, всегда ли можно верить рекламе. Дети знают только телерекламу, хотя видов рекламы огромное разнообразие. Расскажите детям, кто делает рекламу, какие профессии нужны для работы в рекламном агентстве. Пусть родители вспомнят случаи, когда им пришлось воспользоваться услугами рекламы, и она им помогла (покупка материалов для ремонта квартиры, новой косметики, электротоваров и др.).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Необходимо детям рассказать о том, что реклама адресуется взрослым, так как только взрослые работают и у них есть деньги. Дети только могут смотреть и сообщать родителям об </w:t>
      </w:r>
      <w:proofErr w:type="gramStart"/>
      <w:r>
        <w:rPr>
          <w:rStyle w:val="c1"/>
          <w:color w:val="000000"/>
          <w:sz w:val="28"/>
          <w:szCs w:val="28"/>
        </w:rPr>
        <w:t>увиденном</w:t>
      </w:r>
      <w:proofErr w:type="gramEnd"/>
      <w:r>
        <w:rPr>
          <w:rStyle w:val="c1"/>
          <w:color w:val="000000"/>
          <w:sz w:val="28"/>
          <w:szCs w:val="28"/>
        </w:rPr>
        <w:t>. Следует объяснить детям, почему люди, не смотря на рекламу, не спешат сразу покупать товар: одни думают, надо ли это делать, а может быть, товар некачественный, надо на него посмотреть, а у других пока просто нет на покупку товара денег. Иногда реклама бывает обманной (случаи с рекламой лекарств, разных целителей, антирекламы и др.).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Итог работы по проблеме «реклама и дети» - придумывание рекламы вместе с родителями к рисункам детей по темам: «Если бы у меня было собственное дело», «Какая реклама мне нравится», «Телереклама» и т.п. К примеру, в детском саду они рисуют на темы «Свое дело», «Моя профессия – кем я буду», а дома с родителями придумывают к рисунку </w:t>
      </w:r>
      <w:r>
        <w:rPr>
          <w:rStyle w:val="c1"/>
          <w:color w:val="000000"/>
          <w:sz w:val="28"/>
          <w:szCs w:val="28"/>
        </w:rPr>
        <w:lastRenderedPageBreak/>
        <w:t>рекламу.    Возникает интересное сотрудничество родителей и детей, сотворчество, которое их сближает, приводит к взаимопониманию и содержательному общению.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Очень важной, завершающей частью работы по воспитанию финансовой грамотности является воспитание полезных привычек, облегчающих жизнь человека. Идея данной части программы заключается в следующем. Люди много трудились, сделали нужные вещи, товары. Заработаны деньги, чтобы купить их; с помощью рекламы узнали, где ее можно купить; приобретена нужная вещь, и она стала частью семейного хозяйства, теперь нужно знать, как пользоваться ею, чтоб она долго служила людям.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В итоге необходимо подчеркнуть, что решение проблемы приобщения детей к финансам – это эффективный путь подготовки ребенка к жизни, его социальной адаптации в обществе,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формирования с детского возраста образа своей будущей семьи.</w:t>
      </w:r>
    </w:p>
    <w:p w:rsidR="00411A0B" w:rsidRDefault="00411A0B" w:rsidP="00411A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Любая педагогическая проблема может быть успешно решена только при условии активного взаимодействия детского сада и семьи. Вместе с тем отметим, что есть такие проблемы, в частности проблема.</w:t>
      </w: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11A0B" w:rsidRDefault="00411A0B" w:rsidP="0041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411A0B" w:rsidSect="00411A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0B"/>
    <w:rsid w:val="0005625C"/>
    <w:rsid w:val="00144BB4"/>
    <w:rsid w:val="00411A0B"/>
    <w:rsid w:val="005554A6"/>
    <w:rsid w:val="0094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E1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сад7</dc:creator>
  <cp:keywords/>
  <dc:description/>
  <cp:lastModifiedBy>сад7</cp:lastModifiedBy>
  <cp:revision>5</cp:revision>
  <dcterms:created xsi:type="dcterms:W3CDTF">2020-11-18T06:45:00Z</dcterms:created>
  <dcterms:modified xsi:type="dcterms:W3CDTF">2020-11-18T22:56:00Z</dcterms:modified>
</cp:coreProperties>
</file>