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2C" w:rsidRDefault="00E0532C" w:rsidP="00E0532C">
      <w:pPr>
        <w:pStyle w:val="a3"/>
        <w:spacing w:before="0" w:beforeAutospacing="0" w:after="0" w:afterAutospacing="0"/>
      </w:pPr>
      <w:r>
        <w:rPr>
          <w:rStyle w:val="a5"/>
        </w:rPr>
        <w:t xml:space="preserve">Сценарий летнего праздника </w:t>
      </w:r>
      <w:r>
        <w:rPr>
          <w:i/>
          <w:iCs/>
        </w:rPr>
        <w:t>«</w:t>
      </w:r>
      <w:r>
        <w:rPr>
          <w:rStyle w:val="a5"/>
          <w:i/>
          <w:iCs/>
        </w:rPr>
        <w:t>Иван Купала</w:t>
      </w:r>
      <w:r>
        <w:rPr>
          <w:i/>
          <w:iCs/>
        </w:rPr>
        <w:t>»</w:t>
      </w:r>
      <w:r>
        <w:t xml:space="preserve"> для детей 3-7 лет.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Цель</w:t>
      </w:r>
      <w:r>
        <w:t xml:space="preserve">: Создание положительной эмоциональной атмосферы у детей, приобщение детей к истокам русской </w:t>
      </w:r>
      <w:r>
        <w:rPr>
          <w:rStyle w:val="a5"/>
        </w:rPr>
        <w:t>народной культуры</w:t>
      </w:r>
      <w:r>
        <w:t>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rStyle w:val="a5"/>
        </w:rPr>
        <w:t>-разучивание хороводных движений</w:t>
      </w:r>
      <w:r>
        <w:t xml:space="preserve">, стихотворений, </w:t>
      </w:r>
      <w:r>
        <w:rPr>
          <w:rStyle w:val="a5"/>
        </w:rPr>
        <w:t xml:space="preserve">народных игр </w:t>
      </w:r>
      <w:r>
        <w:rPr>
          <w:i/>
          <w:iCs/>
        </w:rPr>
        <w:t>«Заря»</w:t>
      </w:r>
      <w:r>
        <w:t xml:space="preserve">, </w:t>
      </w:r>
      <w:r>
        <w:rPr>
          <w:i/>
          <w:iCs/>
        </w:rPr>
        <w:t>«Водяной»</w:t>
      </w:r>
      <w:r>
        <w:t xml:space="preserve">, </w:t>
      </w:r>
      <w:r>
        <w:rPr>
          <w:i/>
          <w:iCs/>
        </w:rPr>
        <w:t>«Ручеек»</w:t>
      </w:r>
      <w:r>
        <w:t>;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- изготовление венков из цветов </w:t>
      </w:r>
      <w:r>
        <w:rPr>
          <w:i/>
          <w:iCs/>
        </w:rPr>
        <w:t>(домашнее задание для родителей)</w:t>
      </w:r>
      <w:r>
        <w:t>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Оформление зала </w:t>
      </w:r>
      <w:r>
        <w:rPr>
          <w:i/>
          <w:iCs/>
        </w:rPr>
        <w:t>(участка)</w:t>
      </w:r>
      <w:r>
        <w:t>: цветы, зелень листвы, ветки березы, шары.</w:t>
      </w:r>
    </w:p>
    <w:p w:rsidR="00E0532C" w:rsidRDefault="00E0532C" w:rsidP="00E0532C">
      <w:pPr>
        <w:pStyle w:val="2"/>
        <w:spacing w:before="0" w:line="240" w:lineRule="auto"/>
      </w:pPr>
      <w:r>
        <w:t>Ход мероприятия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Дети под </w:t>
      </w:r>
      <w:r>
        <w:rPr>
          <w:rStyle w:val="a5"/>
        </w:rPr>
        <w:t>народную</w:t>
      </w:r>
      <w:r>
        <w:t xml:space="preserve"> музыку собираются в зале.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Ведущая </w:t>
      </w:r>
      <w:r>
        <w:rPr>
          <w:i/>
          <w:iCs/>
        </w:rPr>
        <w:t>(в венке)</w:t>
      </w:r>
      <w:r>
        <w:t>: Здравствуйте, люди добрые!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Гости званые и желанные! </w:t>
      </w:r>
      <w:r>
        <w:rPr>
          <w:i/>
          <w:iCs/>
        </w:rPr>
        <w:t>(Кланяется.)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Сегодня мы с вами, ребята, отмечаем русский </w:t>
      </w:r>
      <w:r>
        <w:rPr>
          <w:rStyle w:val="a5"/>
        </w:rPr>
        <w:t>народный праздник – день Ивана Купала</w:t>
      </w:r>
      <w:r>
        <w:t xml:space="preserve">, который состоится 7 </w:t>
      </w:r>
      <w:r>
        <w:rPr>
          <w:rStyle w:val="a5"/>
        </w:rPr>
        <w:t>июля</w:t>
      </w:r>
      <w:r>
        <w:t xml:space="preserve">. В </w:t>
      </w:r>
      <w:r>
        <w:rPr>
          <w:rStyle w:val="a5"/>
        </w:rPr>
        <w:t>Иванов</w:t>
      </w:r>
      <w:r>
        <w:t xml:space="preserve"> день существовало много обычаев, связанных с водой </w:t>
      </w:r>
      <w:r>
        <w:rPr>
          <w:i/>
          <w:iCs/>
        </w:rPr>
        <w:t xml:space="preserve">(начинались </w:t>
      </w:r>
      <w:r>
        <w:rPr>
          <w:rStyle w:val="a5"/>
          <w:i/>
          <w:iCs/>
        </w:rPr>
        <w:t>купания</w:t>
      </w:r>
      <w:r>
        <w:rPr>
          <w:i/>
          <w:iCs/>
        </w:rPr>
        <w:t>)</w:t>
      </w:r>
      <w:r>
        <w:t xml:space="preserve">. В этот день пели, плясали, водили хороводы, надевали на голову венки из цветов, прыгали через костры. Но самым главным чудом этого </w:t>
      </w:r>
      <w:r>
        <w:rPr>
          <w:rStyle w:val="a5"/>
        </w:rPr>
        <w:t>праздника являлся папоротник</w:t>
      </w:r>
      <w:r>
        <w:t xml:space="preserve">. По легенде, он цветет всего одну ночь в году — в ночь на </w:t>
      </w:r>
      <w:r>
        <w:rPr>
          <w:rStyle w:val="a5"/>
        </w:rPr>
        <w:t>Ивана Купала</w:t>
      </w:r>
      <w:r>
        <w:t>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Кому посчастливится найти цветок папоротника, того ожидает счастье и богатство. По другой легенде, там, где расцвел цветок папоротника, зарыт клад.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А вот какими словами мог начинаться </w:t>
      </w:r>
      <w:r>
        <w:rPr>
          <w:rStyle w:val="a5"/>
        </w:rPr>
        <w:t>праздник Ивана Купала на Руси</w:t>
      </w:r>
      <w:r>
        <w:t>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Дети</w:t>
      </w:r>
      <w:r>
        <w:t xml:space="preserve">: 1. Как собрал нас здесь </w:t>
      </w:r>
      <w:r>
        <w:rPr>
          <w:rStyle w:val="a5"/>
        </w:rPr>
        <w:t>праздник древности</w:t>
      </w:r>
      <w:r>
        <w:t>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rStyle w:val="a5"/>
        </w:rPr>
        <w:t>Праздник летний наш</w:t>
      </w:r>
      <w:r>
        <w:t>, почитаемый.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Будем петь, плясать,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Клад лесной искать.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2. По легенде той, что дошла до нас,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Есть в </w:t>
      </w:r>
      <w:r>
        <w:rPr>
          <w:rStyle w:val="a5"/>
        </w:rPr>
        <w:t>Иванов день необычный час</w:t>
      </w:r>
      <w:r>
        <w:t>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Расцветает в ночь огненный цветок,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Но найти его там не всякий мог.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Мы тоже сегодня попытаем счастья в поисках огненного цветка. А начнем мы наше путешествие с веселого хоровода </w:t>
      </w:r>
      <w:r>
        <w:rPr>
          <w:i/>
          <w:iCs/>
        </w:rPr>
        <w:t xml:space="preserve">«На </w:t>
      </w:r>
      <w:r>
        <w:rPr>
          <w:rStyle w:val="a5"/>
          <w:i/>
          <w:iCs/>
        </w:rPr>
        <w:t>Ивана</w:t>
      </w:r>
      <w:r>
        <w:rPr>
          <w:i/>
          <w:iCs/>
        </w:rPr>
        <w:t xml:space="preserve">,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</w:t>
      </w:r>
      <w:r>
        <w:rPr>
          <w:rStyle w:val="a5"/>
          <w:i/>
          <w:iCs/>
        </w:rPr>
        <w:t>Купала</w:t>
      </w:r>
      <w:r>
        <w:rPr>
          <w:i/>
          <w:iCs/>
        </w:rPr>
        <w:t>»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ХОРОВОД </w:t>
      </w:r>
      <w:r>
        <w:rPr>
          <w:i/>
          <w:iCs/>
        </w:rPr>
        <w:t xml:space="preserve">«На </w:t>
      </w:r>
      <w:r>
        <w:rPr>
          <w:rStyle w:val="a5"/>
          <w:i/>
          <w:iCs/>
        </w:rPr>
        <w:t>Ивана Купала</w:t>
      </w:r>
      <w:r>
        <w:rPr>
          <w:i/>
          <w:iCs/>
        </w:rPr>
        <w:t>»</w:t>
      </w:r>
      <w:r>
        <w:t xml:space="preserve"> (</w:t>
      </w:r>
      <w:r>
        <w:rPr>
          <w:i/>
          <w:iCs/>
        </w:rPr>
        <w:t>«Волшебники двора»</w:t>
      </w:r>
      <w:r>
        <w:t>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rPr>
          <w:rStyle w:val="a5"/>
        </w:rPr>
        <w:t>Праздник Ивана Купала очень веселый</w:t>
      </w:r>
      <w:r>
        <w:t>. В этот день молодые люди много играли. А особое внимание уделяли березке, в этот день ее особо почитали. Люди загадывали желания и завязывали ленточку на березе,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А теперь поиграем в игру </w:t>
      </w:r>
      <w:r>
        <w:rPr>
          <w:i/>
          <w:iCs/>
        </w:rPr>
        <w:t>«Ручеек»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Игра </w:t>
      </w:r>
      <w:r>
        <w:rPr>
          <w:i/>
          <w:iCs/>
        </w:rPr>
        <w:t>«Ручеек»</w:t>
      </w:r>
      <w:r>
        <w:t xml:space="preserve"> (водящий с ленточкай, проходит в ручейке, разбивает пару – отдает </w:t>
      </w:r>
      <w:proofErr w:type="spellStart"/>
      <w:r>
        <w:t>лентачку</w:t>
      </w:r>
      <w:proofErr w:type="spellEnd"/>
      <w:r>
        <w:t xml:space="preserve">, становится с </w:t>
      </w:r>
      <w:r>
        <w:rPr>
          <w:i/>
          <w:iCs/>
        </w:rPr>
        <w:t>«разбитой»</w:t>
      </w:r>
      <w:r>
        <w:t xml:space="preserve"> парой, а тот у кого </w:t>
      </w:r>
      <w:proofErr w:type="spellStart"/>
      <w:r>
        <w:t>лентачка</w:t>
      </w:r>
      <w:proofErr w:type="spellEnd"/>
      <w:r>
        <w:t xml:space="preserve"> </w:t>
      </w:r>
      <w:proofErr w:type="gramStart"/>
      <w:r>
        <w:t>-с</w:t>
      </w:r>
      <w:proofErr w:type="gramEnd"/>
      <w:r>
        <w:t>тановится водящим)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Звучит пение птиц, ведущая рассматривает елки, пытается увидеть птиц, которые поют, но находит письмо.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Ребята, я поняла, почему щебетали птицы, они хотели нам подсказать. Посмотрите, что я нашла? Это письмо. Сейчас мы узнаем от кого оно </w:t>
      </w:r>
      <w:r>
        <w:rPr>
          <w:i/>
          <w:iCs/>
        </w:rPr>
        <w:t>(читает письмо)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Письмо от Березки</w:t>
      </w:r>
      <w:r>
        <w:t>: Здравствуйте, ребята!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Я березка у вашего детского сада!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Если препятствия пройдете, то цветок счастья вы найдете!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А препятствия, друзья, написала Вам Фея.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Вы в корзинку посмотрите, там задания найдите!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Ведущая ищет корзину, но вдруг звучит громкая музыка, в зал из-за двери бросают паука, скорпиона, жука и т. д. Наконец появляется Кикимора. Она всех пугает, а затем из распылителя обрызгивает детей водой.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Кикимора</w:t>
      </w:r>
      <w:r>
        <w:t xml:space="preserve">: Никогда вы цветок не </w:t>
      </w:r>
      <w:proofErr w:type="gramStart"/>
      <w:r>
        <w:t>сыщете</w:t>
      </w:r>
      <w:proofErr w:type="gramEnd"/>
      <w:r>
        <w:t>, пока все обряды не совершите!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Я – Кикимора лесная,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Я – колдунья деловая!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Делать </w:t>
      </w:r>
      <w:proofErr w:type="gramStart"/>
      <w:r>
        <w:t>пакости</w:t>
      </w:r>
      <w:proofErr w:type="gramEnd"/>
      <w:r>
        <w:t xml:space="preserve"> люблю;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lastRenderedPageBreak/>
        <w:t>И лягушку и змею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Положу я на обед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Вместо булок и конфет.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Я испортить </w:t>
      </w:r>
      <w:r>
        <w:rPr>
          <w:rStyle w:val="a5"/>
        </w:rPr>
        <w:t>праздник рада –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Лучше ничего не надо!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Вы, наверное, забыли, что сегодня </w:t>
      </w:r>
      <w:r>
        <w:rPr>
          <w:rStyle w:val="a5"/>
        </w:rPr>
        <w:t>праздник Ивана Купала</w:t>
      </w:r>
      <w:r>
        <w:t xml:space="preserve"> – </w:t>
      </w:r>
      <w:proofErr w:type="gramStart"/>
      <w:r>
        <w:t>обливай</w:t>
      </w:r>
      <w:proofErr w:type="gramEnd"/>
      <w:r>
        <w:t xml:space="preserve"> кого попало </w:t>
      </w:r>
      <w:r>
        <w:rPr>
          <w:i/>
          <w:iCs/>
        </w:rPr>
        <w:t>(снова обрызгивает водой детей)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Кикимора</w:t>
      </w:r>
      <w:r>
        <w:t>: Ох, как славно поиграла –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Подобрела я немало.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И растрогалась совсем,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Что кого-то, может, съем </w:t>
      </w:r>
      <w:r>
        <w:rPr>
          <w:i/>
          <w:iCs/>
        </w:rPr>
        <w:t>(снова пугает)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Не пугай детей, Кикимора. Они не из </w:t>
      </w:r>
      <w:proofErr w:type="gramStart"/>
      <w:r>
        <w:t>пугливых</w:t>
      </w:r>
      <w:proofErr w:type="gramEnd"/>
      <w:r>
        <w:t>. Не страшна им нечистая сила. Есть у нас веночки из лекарственных трав. Ну-ка, посмотри!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i/>
          <w:iCs/>
        </w:rPr>
        <w:t>(Ведущая и дети снимают венки, держат впереди себя двумя руками)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Кикимора </w:t>
      </w:r>
      <w:r>
        <w:rPr>
          <w:i/>
          <w:iCs/>
        </w:rPr>
        <w:t>(дрожит)</w:t>
      </w:r>
      <w:r>
        <w:t>: Ой, ой, ой, боюсь, боюсь!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Уберите их отсюда,</w:t>
      </w:r>
    </w:p>
    <w:p w:rsidR="00E0532C" w:rsidRDefault="00E0532C" w:rsidP="00E0532C">
      <w:pPr>
        <w:pStyle w:val="a3"/>
        <w:spacing w:before="0" w:beforeAutospacing="0" w:after="0" w:afterAutospacing="0"/>
      </w:pPr>
      <w:proofErr w:type="gramStart"/>
      <w:r>
        <w:t>Кабы</w:t>
      </w:r>
      <w:proofErr w:type="gramEnd"/>
      <w:r>
        <w:t xml:space="preserve"> не было мне худо…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Я не буду вам мешать,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С вами буду я играть.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Ну, так и быть, оставайся и помогай нам искать волшебный цветок. Сейчас я корзину Феи найду с заданиями!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Ведущая наконец-то находит корзину с заданиями препятствий, какие нужно </w:t>
      </w:r>
      <w:proofErr w:type="spellStart"/>
      <w:r>
        <w:t>пройти</w:t>
      </w:r>
      <w:proofErr w:type="gramStart"/>
      <w:r>
        <w:t>,и</w:t>
      </w:r>
      <w:proofErr w:type="spellEnd"/>
      <w:proofErr w:type="gramEnd"/>
      <w:r>
        <w:t xml:space="preserve"> читает первое задание.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1. В гости к Водяному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Кикимора</w:t>
      </w:r>
      <w:r>
        <w:t>: Ура! Сейчас вам Водяной задаст!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Ничего не задаст. Мы не пойдем к настоящему Водяному, мы лучше поиграем в игру, которая называется </w:t>
      </w:r>
      <w:r>
        <w:rPr>
          <w:i/>
          <w:iCs/>
        </w:rPr>
        <w:t>«Водяной»</w:t>
      </w:r>
      <w:r>
        <w:t>.</w:t>
      </w:r>
    </w:p>
    <w:p w:rsidR="00E0532C" w:rsidRDefault="00E0532C" w:rsidP="00E0532C">
      <w:pPr>
        <w:pStyle w:val="a3"/>
        <w:spacing w:before="0" w:beforeAutospacing="0" w:after="0" w:afterAutospacing="0"/>
      </w:pPr>
      <w:proofErr w:type="gramStart"/>
      <w:r>
        <w:t xml:space="preserve">Игра </w:t>
      </w:r>
      <w:r>
        <w:rPr>
          <w:i/>
          <w:iCs/>
        </w:rPr>
        <w:t>«Водяной»</w:t>
      </w:r>
      <w:r>
        <w:t xml:space="preserve"> (Дети становятся в круг, Водяной идет по кругу с платком и колокольчиком, все поют песню.</w:t>
      </w:r>
      <w:proofErr w:type="gramEnd"/>
      <w:r>
        <w:t xml:space="preserve"> </w:t>
      </w:r>
      <w:proofErr w:type="gramStart"/>
      <w:r>
        <w:t>По окончании Водяной отдает колокольчик стоящему в кругу.</w:t>
      </w:r>
      <w:proofErr w:type="gramEnd"/>
      <w:r>
        <w:t xml:space="preserve"> </w:t>
      </w:r>
      <w:proofErr w:type="gramStart"/>
      <w:r>
        <w:t>Водяному завязывают глаза, он ловит на слух того, у кого колокольчик)</w:t>
      </w:r>
      <w:proofErr w:type="gramEnd"/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Слова</w:t>
      </w:r>
      <w:r>
        <w:t>: Дедушка Водяной, что сидишь ты под водой,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Выходи на чуточку, на одну минуточку.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(Во время игры Кикимора радуется неудачам детей, вместе с ними поет песни и т. д.)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С этим заданием мы отлично справились. Читаем следующее!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2. Запустить красного петуха.</w:t>
      </w:r>
    </w:p>
    <w:p w:rsidR="00E0532C" w:rsidRDefault="00E0532C" w:rsidP="00E0532C">
      <w:pPr>
        <w:pStyle w:val="a3"/>
        <w:spacing w:before="0" w:beforeAutospacing="0" w:after="0" w:afterAutospacing="0"/>
      </w:pPr>
      <w:proofErr w:type="gramStart"/>
      <w:r>
        <w:t>Ведущая спрашивает у детей, что бы это могло быть (ответы детей, Кикимора придумывает страшную историю – взять, украсть, покрасить в красный цвет и запустить, ведущая подводит к правильному ответу.</w:t>
      </w:r>
      <w:proofErr w:type="gramEnd"/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Правильно. Красный Петух – это костер, а запустить красного петуха – это значит прыгать через костер.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Эстафета </w:t>
      </w:r>
      <w:r>
        <w:rPr>
          <w:i/>
          <w:iCs/>
        </w:rPr>
        <w:t>«Прыжки через костер»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Молодцы. Приступаем к следующему заданию.</w:t>
      </w:r>
    </w:p>
    <w:p w:rsidR="00E0532C" w:rsidRDefault="00E0532C" w:rsidP="00E0532C">
      <w:pPr>
        <w:pStyle w:val="a3"/>
        <w:spacing w:before="0" w:beforeAutospacing="0" w:after="0" w:afterAutospacing="0"/>
      </w:pPr>
      <w:proofErr w:type="spellStart"/>
      <w:r>
        <w:rPr>
          <w:u w:val="single"/>
        </w:rPr>
        <w:t>Кикимара</w:t>
      </w:r>
      <w:proofErr w:type="spellEnd"/>
      <w:r>
        <w:t>: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3. Отгадать загадки</w:t>
      </w:r>
    </w:p>
    <w:p w:rsidR="00E0532C" w:rsidRDefault="00E0532C" w:rsidP="00E0532C">
      <w:pPr>
        <w:pStyle w:val="a3"/>
        <w:spacing w:before="0" w:beforeAutospacing="0" w:after="0" w:afterAutospacing="0"/>
      </w:pPr>
      <w:proofErr w:type="gramStart"/>
      <w:r>
        <w:t>Вед</w:t>
      </w:r>
      <w:proofErr w:type="gramEnd"/>
      <w:r>
        <w:t>.: Какие загадки?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Кикимора</w:t>
      </w:r>
      <w:r>
        <w:t>: А я, ребята, нашла в подорожнике вот эти загадки. Ха-ха-ха! Надо их отгадать, а то - как напугаю!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Ты опять? Лучше загадывай!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Кикимора</w:t>
      </w:r>
      <w:r>
        <w:t xml:space="preserve">: Да ладно, ладно, я пошутила. </w:t>
      </w:r>
      <w:proofErr w:type="spellStart"/>
      <w:r>
        <w:t>Читаю</w:t>
      </w:r>
      <w:proofErr w:type="gramStart"/>
      <w:r>
        <w:t>,</w:t>
      </w:r>
      <w:r>
        <w:rPr>
          <w:u w:val="single"/>
        </w:rPr>
        <w:t>о</w:t>
      </w:r>
      <w:proofErr w:type="gramEnd"/>
      <w:r>
        <w:rPr>
          <w:u w:val="single"/>
        </w:rPr>
        <w:t>тгадывайте</w:t>
      </w:r>
      <w:proofErr w:type="spellEnd"/>
      <w:r>
        <w:t>: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1. Какой цветок носит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И женское, и мужское имя? </w:t>
      </w:r>
      <w:r>
        <w:rPr>
          <w:i/>
          <w:iCs/>
        </w:rPr>
        <w:t>(</w:t>
      </w:r>
      <w:proofErr w:type="spellStart"/>
      <w:r>
        <w:rPr>
          <w:rStyle w:val="a5"/>
          <w:i/>
          <w:iCs/>
        </w:rPr>
        <w:t>Иван-да-Марья</w:t>
      </w:r>
      <w:proofErr w:type="spellEnd"/>
      <w:r>
        <w:rPr>
          <w:i/>
          <w:iCs/>
        </w:rPr>
        <w:t>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2. Он сорняк, он цветок,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От болезни мне помог.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Как присяду на </w:t>
      </w:r>
      <w:r>
        <w:rPr>
          <w:rStyle w:val="a5"/>
        </w:rPr>
        <w:t>диванчик</w:t>
      </w:r>
      <w:r>
        <w:t>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Вспомню желтый. </w:t>
      </w:r>
      <w:r>
        <w:rPr>
          <w:i/>
          <w:iCs/>
        </w:rPr>
        <w:t>(Одуванчик)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3. Шарик </w:t>
      </w:r>
      <w:proofErr w:type="spellStart"/>
      <w:r>
        <w:t>нежно-голубой</w:t>
      </w:r>
      <w:proofErr w:type="spellEnd"/>
      <w:r>
        <w:t>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Хоть колючий, но не злой.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И в букете он не плох.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Кто такой? </w:t>
      </w:r>
      <w:r>
        <w:rPr>
          <w:i/>
          <w:iCs/>
        </w:rPr>
        <w:t>(Чертополох)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4. Вкусен чай и ароматен,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С ней он легок и приятен</w:t>
      </w:r>
      <w:r>
        <w:t>: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Листочки сорваны, помяты.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Что ты вдыхаешь? – Запах. </w:t>
      </w:r>
      <w:r>
        <w:rPr>
          <w:i/>
          <w:iCs/>
        </w:rPr>
        <w:t>(Мяты)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5. Вдоль дорожек его встретишь,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Ранки, ссадины излечишь,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Сорвешь листочек осторожно.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Кто нас излечит? </w:t>
      </w:r>
      <w:r>
        <w:rPr>
          <w:i/>
          <w:iCs/>
        </w:rPr>
        <w:t>(Подорожник)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Молодцы, ребята, спасибо, Кикимора! В корзине, как я вижу, осталось последнее задание. Приступим к его выполнению.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5. Отогнать нечистую силу. 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Кикимора</w:t>
      </w:r>
      <w:r>
        <w:t>: Меня выгнать?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Ну ты же нечистая сила?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Кикимора</w:t>
      </w:r>
      <w:r>
        <w:t xml:space="preserve">: Она и есть. НЕЧИСТАЯ! </w:t>
      </w:r>
      <w:r>
        <w:rPr>
          <w:i/>
          <w:iCs/>
        </w:rPr>
        <w:t>(пугает)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Вот мы и посмотрим - справились мы с заданием или нет! А поможет нам в этом Заря. Мы все дружно ее попросим, а заодно и поиграем.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Игра </w:t>
      </w:r>
      <w:r>
        <w:rPr>
          <w:i/>
          <w:iCs/>
        </w:rPr>
        <w:t>«Заря»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Дети стоят в кругу, руки держат за спиной. Водящий – </w:t>
      </w:r>
      <w:r>
        <w:rPr>
          <w:i/>
          <w:iCs/>
        </w:rPr>
        <w:t>«заря»</w:t>
      </w:r>
      <w:r>
        <w:t xml:space="preserve"> – ходит сзади с лентой.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Дети поют</w:t>
      </w:r>
      <w:r>
        <w:t>: Заря-зарница,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Красная девица,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По полю ходила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Ключи обронила.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С последними словами водящий осторожно кладет ленту на плечо одному из играющих, тот, заметив, быстро берет ленту, и догоняет водящего, который должен впоследствии занять свободное место.</w:t>
      </w:r>
    </w:p>
    <w:p w:rsidR="00E0532C" w:rsidRDefault="00E0532C" w:rsidP="00E0532C">
      <w:pPr>
        <w:pStyle w:val="a3"/>
        <w:spacing w:before="0" w:beforeAutospacing="0" w:after="0" w:afterAutospacing="0"/>
      </w:pPr>
      <w:proofErr w:type="gramStart"/>
      <w:r>
        <w:t>К концу игры (4-5 раз, Кикимора кричит.</w:t>
      </w:r>
      <w:proofErr w:type="gramEnd"/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Кикимора</w:t>
      </w:r>
      <w:r>
        <w:t xml:space="preserve">: </w:t>
      </w:r>
      <w:proofErr w:type="spellStart"/>
      <w:r>
        <w:t>Ой-ой-ой-ой</w:t>
      </w:r>
      <w:proofErr w:type="spellEnd"/>
      <w:r>
        <w:t xml:space="preserve">! </w:t>
      </w:r>
      <w:r>
        <w:rPr>
          <w:i/>
          <w:iCs/>
        </w:rPr>
        <w:t>(кружится и убегает)</w:t>
      </w:r>
      <w:r>
        <w:t xml:space="preserve"> Боюсь, боюсь, боюсь! Водяной! Ой-ой-ой!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Кажется у нас получилось. Прощай Кикимора. Даже как-то грустно стало! Не такая уж ты плохая, правда, ребята? </w:t>
      </w:r>
      <w:r>
        <w:rPr>
          <w:i/>
          <w:iCs/>
        </w:rPr>
        <w:t>(ответы)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Мы с Вами - молодцы! Все препятствия преодолели</w:t>
      </w:r>
      <w:proofErr w:type="gramStart"/>
      <w:r>
        <w:t>… О</w:t>
      </w:r>
      <w:proofErr w:type="gramEnd"/>
      <w:r>
        <w:t>т нечистой силы спаслись, а где же волшебный цветок?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i/>
          <w:iCs/>
        </w:rPr>
        <w:t>(Звучит звон колокольчика, волшебная музыка – это звуки цветка)</w:t>
      </w:r>
      <w:r>
        <w:t>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>Ребята, это же цветочек нас зовет! Он где-то здесь, рядом! Давайте его поищем.</w:t>
      </w:r>
    </w:p>
    <w:p w:rsidR="00E0532C" w:rsidRDefault="00E0532C" w:rsidP="00E0532C">
      <w:pPr>
        <w:pStyle w:val="a3"/>
        <w:spacing w:before="0" w:beforeAutospacing="0" w:after="0" w:afterAutospacing="0"/>
      </w:pPr>
      <w:proofErr w:type="gramStart"/>
      <w:r>
        <w:t xml:space="preserve">(Ведущая и дети ищут цветок, музыка помогает, играет то тише, то громче </w:t>
      </w:r>
      <w:r>
        <w:rPr>
          <w:i/>
          <w:iCs/>
        </w:rPr>
        <w:t>(по принципу холодно – тепло)</w:t>
      </w:r>
      <w:proofErr w:type="gramEnd"/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Ведущая</w:t>
      </w:r>
      <w:r>
        <w:t>: Ребята, это точно волшебство, посмотрите, это же и есть волшебный цветок!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 xml:space="preserve">(Ведущая поднимает </w:t>
      </w:r>
      <w:r>
        <w:rPr>
          <w:i/>
          <w:iCs/>
        </w:rPr>
        <w:t>«папоротник»</w:t>
      </w:r>
      <w:r>
        <w:t xml:space="preserve"> и находит там конфеты в фольге).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u w:val="single"/>
        </w:rPr>
        <w:t>Ведущая</w:t>
      </w:r>
      <w:r>
        <w:t>: А вот и клад! Это конфеты непростые, кто их съест – тот станет здоровым и счастливым.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rPr>
          <w:i/>
          <w:iCs/>
        </w:rPr>
        <w:t xml:space="preserve">(Раздает конфеты, звучит русская </w:t>
      </w:r>
      <w:r>
        <w:rPr>
          <w:rStyle w:val="a5"/>
          <w:i/>
          <w:iCs/>
        </w:rPr>
        <w:t>народная музыка</w:t>
      </w:r>
      <w:r>
        <w:rPr>
          <w:i/>
          <w:iCs/>
        </w:rPr>
        <w:t>)</w:t>
      </w:r>
      <w:r>
        <w:t>.</w:t>
      </w:r>
    </w:p>
    <w:p w:rsidR="00E0532C" w:rsidRDefault="00E0532C" w:rsidP="00E0532C">
      <w:pPr>
        <w:pStyle w:val="a3"/>
        <w:spacing w:before="0" w:beforeAutospacing="0" w:after="0" w:afterAutospacing="0"/>
      </w:pPr>
      <w:r>
        <w:t>Вед</w:t>
      </w:r>
      <w:proofErr w:type="gramStart"/>
      <w:r>
        <w:t xml:space="preserve">.: </w:t>
      </w:r>
      <w:proofErr w:type="gramEnd"/>
      <w:r>
        <w:t xml:space="preserve">Ребята наш </w:t>
      </w:r>
      <w:r>
        <w:rPr>
          <w:rStyle w:val="a5"/>
        </w:rPr>
        <w:t>праздник</w:t>
      </w:r>
      <w:r>
        <w:t xml:space="preserve">, по-моему, удался! С хорошим настроением возвращаемся в свои группы, а кто хочет - может еще потанцевать под веселую русскую </w:t>
      </w:r>
      <w:r>
        <w:rPr>
          <w:rStyle w:val="a5"/>
        </w:rPr>
        <w:t>народную музыку</w:t>
      </w:r>
      <w:r>
        <w:t>!</w:t>
      </w:r>
    </w:p>
    <w:p w:rsidR="005554A6" w:rsidRPr="009E765C" w:rsidRDefault="005554A6" w:rsidP="00E0532C">
      <w:pPr>
        <w:spacing w:after="0" w:line="240" w:lineRule="auto"/>
      </w:pPr>
    </w:p>
    <w:sectPr w:rsidR="005554A6" w:rsidRPr="009E765C" w:rsidSect="009E765C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1A0B"/>
    <w:rsid w:val="0005625C"/>
    <w:rsid w:val="003B662C"/>
    <w:rsid w:val="003F5994"/>
    <w:rsid w:val="00411A0B"/>
    <w:rsid w:val="005554A6"/>
    <w:rsid w:val="009E765C"/>
    <w:rsid w:val="00A44479"/>
    <w:rsid w:val="00A801C0"/>
    <w:rsid w:val="00B30AC7"/>
    <w:rsid w:val="00C71E18"/>
    <w:rsid w:val="00C82885"/>
    <w:rsid w:val="00DB3C61"/>
    <w:rsid w:val="00E0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7"/>
  </w:style>
  <w:style w:type="paragraph" w:styleId="1">
    <w:name w:val="heading 1"/>
    <w:basedOn w:val="a"/>
    <w:link w:val="10"/>
    <w:uiPriority w:val="9"/>
    <w:qFormat/>
    <w:rsid w:val="0005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1A0B"/>
  </w:style>
  <w:style w:type="character" w:customStyle="1" w:styleId="c1">
    <w:name w:val="c1"/>
    <w:basedOn w:val="a0"/>
    <w:rsid w:val="00411A0B"/>
  </w:style>
  <w:style w:type="paragraph" w:customStyle="1" w:styleId="c2">
    <w:name w:val="c2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A0B"/>
  </w:style>
  <w:style w:type="character" w:customStyle="1" w:styleId="c0">
    <w:name w:val="c0"/>
    <w:basedOn w:val="a0"/>
    <w:rsid w:val="00411A0B"/>
  </w:style>
  <w:style w:type="paragraph" w:styleId="a3">
    <w:name w:val="Normal (Web)"/>
    <w:basedOn w:val="a"/>
    <w:uiPriority w:val="99"/>
    <w:semiHidden/>
    <w:unhideWhenUsed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1A0B"/>
    <w:rPr>
      <w:i/>
      <w:iCs/>
    </w:rPr>
  </w:style>
  <w:style w:type="character" w:styleId="a5">
    <w:name w:val="Strong"/>
    <w:basedOn w:val="a0"/>
    <w:uiPriority w:val="22"/>
    <w:qFormat/>
    <w:rsid w:val="00411A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1A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F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5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129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41">
          <w:marLeft w:val="225"/>
          <w:marRight w:val="-7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38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D28E-370D-40D0-8C99-6CAF0B07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Пользователь</cp:lastModifiedBy>
  <cp:revision>4</cp:revision>
  <dcterms:created xsi:type="dcterms:W3CDTF">2020-11-19T05:35:00Z</dcterms:created>
  <dcterms:modified xsi:type="dcterms:W3CDTF">2020-11-19T05:37:00Z</dcterms:modified>
</cp:coreProperties>
</file>