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7C" w:rsidRDefault="00344C7C" w:rsidP="00344C7C">
      <w:pPr>
        <w:pStyle w:val="a3"/>
        <w:jc w:val="center"/>
        <w:rPr>
          <w:b/>
          <w:bCs/>
          <w:sz w:val="36"/>
          <w:szCs w:val="36"/>
        </w:rPr>
      </w:pPr>
      <w:r w:rsidRPr="00344C7C">
        <w:rPr>
          <w:b/>
          <w:bCs/>
          <w:sz w:val="36"/>
          <w:szCs w:val="36"/>
        </w:rPr>
        <w:t xml:space="preserve">Как развивать </w:t>
      </w:r>
      <w:r>
        <w:rPr>
          <w:b/>
          <w:bCs/>
          <w:sz w:val="36"/>
          <w:szCs w:val="36"/>
        </w:rPr>
        <w:t xml:space="preserve">у ребенка </w:t>
      </w:r>
      <w:r w:rsidRPr="00344C7C">
        <w:rPr>
          <w:b/>
          <w:bCs/>
          <w:sz w:val="36"/>
          <w:szCs w:val="36"/>
        </w:rPr>
        <w:t xml:space="preserve">любознательность </w:t>
      </w:r>
    </w:p>
    <w:p w:rsidR="00344C7C" w:rsidRPr="00344C7C" w:rsidRDefault="00344C7C" w:rsidP="00344C7C">
      <w:pPr>
        <w:pStyle w:val="a3"/>
        <w:jc w:val="center"/>
        <w:rPr>
          <w:sz w:val="36"/>
          <w:szCs w:val="36"/>
        </w:rPr>
      </w:pPr>
      <w:r w:rsidRPr="00344C7C">
        <w:rPr>
          <w:b/>
          <w:bCs/>
          <w:sz w:val="36"/>
          <w:szCs w:val="36"/>
        </w:rPr>
        <w:t>и познавательный интерес?</w:t>
      </w:r>
    </w:p>
    <w:p w:rsidR="00344C7C" w:rsidRDefault="00344C7C" w:rsidP="00344C7C">
      <w:pPr>
        <w:pStyle w:val="a3"/>
      </w:pPr>
      <w:r>
        <w:rPr>
          <w:b/>
          <w:bCs/>
        </w:rPr>
        <w:t>Любознательность –</w:t>
      </w:r>
      <w:r>
        <w:t xml:space="preserve">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344C7C" w:rsidRDefault="00344C7C" w:rsidP="00344C7C">
      <w:pPr>
        <w:pStyle w:val="a3"/>
      </w:pPr>
      <w:r>
        <w:rPr>
          <w:b/>
          <w:bCs/>
        </w:rPr>
        <w:t>Для чего же нужно растить детей любознательными?</w:t>
      </w:r>
      <w:r>
        <w:rPr>
          <w:i/>
          <w:iCs/>
        </w:rPr>
        <w:t xml:space="preserve"> </w:t>
      </w:r>
      <w:r>
        <w:t>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344C7C" w:rsidRDefault="00344C7C" w:rsidP="00344C7C">
      <w:pPr>
        <w:pStyle w:val="a3"/>
      </w:pPr>
      <w:r>
        <w:rPr>
          <w:b/>
          <w:bCs/>
        </w:rPr>
        <w:t>Как же развивать любознательность и познавательный интерес?</w:t>
      </w:r>
    </w:p>
    <w:p w:rsidR="00344C7C" w:rsidRDefault="00344C7C" w:rsidP="00344C7C">
      <w:pPr>
        <w:pStyle w:val="a3"/>
      </w:pPr>
      <w: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w:t>
      </w:r>
    </w:p>
    <w:p w:rsidR="00344C7C" w:rsidRDefault="00344C7C" w:rsidP="00344C7C">
      <w:pPr>
        <w:pStyle w:val="a3"/>
      </w:pPr>
      <w:proofErr w:type="spellStart"/>
      <w:r>
        <w:t>ного</w:t>
      </w:r>
      <w:proofErr w:type="spellEnd"/>
      <w:r>
        <w:t xml:space="preserve"> заинтересованного отношения к ним (водите детей на экскурсии, прогулки, наблюдайте, сравнивайте, читайте вместе книги).</w:t>
      </w:r>
    </w:p>
    <w:p w:rsidR="00344C7C" w:rsidRDefault="00344C7C" w:rsidP="00344C7C">
      <w:pPr>
        <w:pStyle w:val="a3"/>
      </w:pPr>
      <w:r>
        <w:t>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344C7C" w:rsidRDefault="00344C7C" w:rsidP="00344C7C">
      <w:pPr>
        <w:pStyle w:val="a3"/>
        <w:jc w:val="both"/>
      </w:pPr>
      <w:r>
        <w:t xml:space="preserve">Слушайте его вопросы 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 </w:t>
      </w:r>
    </w:p>
    <w:p w:rsidR="00344C7C" w:rsidRDefault="00344C7C" w:rsidP="00344C7C">
      <w:pPr>
        <w:pStyle w:val="a3"/>
        <w:jc w:val="both"/>
      </w:pPr>
      <w:r>
        <w:t>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344C7C" w:rsidRDefault="00344C7C" w:rsidP="00344C7C">
      <w:pPr>
        <w:pStyle w:val="a3"/>
      </w:pPr>
      <w:r>
        <w:lastRenderedPageBreak/>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подать в малыше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344C7C" w:rsidRDefault="00344C7C" w:rsidP="00344C7C">
      <w:pPr>
        <w:pStyle w:val="a3"/>
      </w:pPr>
      <w: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344C7C" w:rsidRDefault="00344C7C" w:rsidP="00344C7C">
      <w:pPr>
        <w:pStyle w:val="a3"/>
      </w:pPr>
      <w: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344C7C" w:rsidRDefault="00344C7C" w:rsidP="00344C7C">
      <w:pPr>
        <w:pStyle w:val="a3"/>
      </w:pPr>
      <w:r>
        <w:t>Включайте обучение в повседневную жизнь. Это достигается самыми небольшими усилиями. Вы можете познакомить ребёнка с числами «Тебе дать одно печенье или два?», с цветами «Ты наденешь красный свитер или синий?, 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rsidR="00344C7C" w:rsidRDefault="00344C7C" w:rsidP="00344C7C">
      <w:pPr>
        <w:pStyle w:val="a3"/>
      </w:pPr>
      <w: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344C7C" w:rsidRDefault="00344C7C" w:rsidP="00344C7C">
      <w:pPr>
        <w:pStyle w:val="a3"/>
      </w:pPr>
      <w:r>
        <w:rPr>
          <w:b/>
          <w:bCs/>
        </w:rPr>
        <w:t>Как отвечать на детские вопросы:</w:t>
      </w:r>
    </w:p>
    <w:p w:rsidR="00344C7C" w:rsidRDefault="00344C7C" w:rsidP="00344C7C">
      <w:pPr>
        <w:pStyle w:val="a3"/>
      </w:pPr>
      <w:r>
        <w:t>1. Отнестись к вопросам детей с уважением, не отмахивайтесь от них.</w:t>
      </w:r>
    </w:p>
    <w:p w:rsidR="00344C7C" w:rsidRDefault="00344C7C" w:rsidP="00344C7C">
      <w:pPr>
        <w:pStyle w:val="a3"/>
      </w:pPr>
      <w: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344C7C" w:rsidRDefault="00344C7C" w:rsidP="00344C7C">
      <w:pPr>
        <w:pStyle w:val="a3"/>
      </w:pPr>
      <w:r>
        <w:t>3. Дайте краткие и доступные пониманию дошкольника ответы, избегайте сложных слов, книжных оборотов речи.</w:t>
      </w:r>
    </w:p>
    <w:p w:rsidR="00344C7C" w:rsidRDefault="00344C7C" w:rsidP="00344C7C">
      <w:pPr>
        <w:pStyle w:val="a3"/>
      </w:pPr>
      <w:r>
        <w:t xml:space="preserve">4. Ответ должен обогатить ребёнка новыми знаниями, побудить к дальнейшим размышлениям, наблюдениям. </w:t>
      </w:r>
    </w:p>
    <w:p w:rsidR="00344C7C" w:rsidRDefault="00344C7C" w:rsidP="00344C7C">
      <w:pPr>
        <w:pStyle w:val="a3"/>
      </w:pPr>
      <w:r>
        <w:t xml:space="preserve">5. Поощряйте самостоятельную мыслительную деятельность ребенка, отвечая на его вопросы встречным: «А ты как думаешь?» </w:t>
      </w:r>
    </w:p>
    <w:p w:rsidR="00344C7C" w:rsidRDefault="00344C7C" w:rsidP="00344C7C">
      <w:pPr>
        <w:pStyle w:val="a3"/>
      </w:pPr>
      <w:r>
        <w:t xml:space="preserve">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 </w:t>
      </w:r>
    </w:p>
    <w:p w:rsidR="00344C7C" w:rsidRDefault="00344C7C" w:rsidP="00344C7C">
      <w:pPr>
        <w:pStyle w:val="a3"/>
      </w:pPr>
      <w:r>
        <w:lastRenderedPageBreak/>
        <w:t xml:space="preserve">7. Отвечая на вопрос ребёнка, воздействуйте на его чувства. Воспитывайте в нём чуткость, тактичность к окружающим людям. </w:t>
      </w:r>
    </w:p>
    <w:p w:rsidR="00344C7C" w:rsidRDefault="00344C7C" w:rsidP="00344C7C">
      <w:pPr>
        <w:pStyle w:val="a3"/>
      </w:pPr>
      <w:r>
        <w:t xml:space="preserve">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 </w:t>
      </w:r>
    </w:p>
    <w:p w:rsidR="00344C7C" w:rsidRDefault="00344C7C" w:rsidP="00344C7C">
      <w:pPr>
        <w:pStyle w:val="a3"/>
      </w:pPr>
    </w:p>
    <w:p w:rsidR="00344C7C" w:rsidRDefault="00344C7C" w:rsidP="00344C7C">
      <w:pPr>
        <w:pStyle w:val="a3"/>
      </w:pPr>
      <w:r>
        <w:rPr>
          <w:b/>
          <w:bCs/>
        </w:rPr>
        <w:t>Рекомендации родителям:</w:t>
      </w:r>
    </w:p>
    <w:p w:rsidR="00344C7C" w:rsidRDefault="00344C7C" w:rsidP="00344C7C">
      <w:pPr>
        <w:pStyle w:val="a3"/>
      </w:pPr>
      <w:r>
        <w:t>1. Чаще водите детей на экскурсии, наблюдайте, обсуждайте.</w:t>
      </w:r>
    </w:p>
    <w:p w:rsidR="00344C7C" w:rsidRDefault="00344C7C" w:rsidP="00344C7C">
      <w:pPr>
        <w:pStyle w:val="a3"/>
      </w:pPr>
      <w:r>
        <w:t>2. Проводите небольшие эксперименты с предметами дома и на улице.</w:t>
      </w:r>
    </w:p>
    <w:p w:rsidR="00344C7C" w:rsidRDefault="00344C7C" w:rsidP="00344C7C">
      <w:pPr>
        <w:pStyle w:val="a3"/>
      </w:pPr>
      <w:r>
        <w:t>3. Выслушивайте рассуждения ребёнка, не перебивая.</w:t>
      </w:r>
    </w:p>
    <w:p w:rsidR="00344C7C" w:rsidRDefault="00344C7C" w:rsidP="00344C7C">
      <w:pPr>
        <w:pStyle w:val="a3"/>
      </w:pPr>
      <w:r>
        <w:t>4. Не говорите ответа, если ребёнок ошибается, а только поправляйте его ход мысли в нужном направлении.</w:t>
      </w:r>
    </w:p>
    <w:p w:rsidR="00344C7C" w:rsidRDefault="00344C7C" w:rsidP="00344C7C">
      <w:pPr>
        <w:pStyle w:val="a3"/>
      </w:pPr>
      <w:r>
        <w:t>5. Читайте с ребёнком познавательные книги.</w:t>
      </w:r>
    </w:p>
    <w:p w:rsidR="00344C7C" w:rsidRDefault="00344C7C" w:rsidP="00344C7C">
      <w:pPr>
        <w:pStyle w:val="a3"/>
      </w:pPr>
      <w:r>
        <w:t>6. Исследуйте различные предметы, например, когда идете по дороге в детский сад.</w:t>
      </w:r>
    </w:p>
    <w:p w:rsidR="00344C7C" w:rsidRDefault="00344C7C" w:rsidP="00344C7C">
      <w:pPr>
        <w:pStyle w:val="a3"/>
      </w:pPr>
    </w:p>
    <w:p w:rsidR="00344C7C" w:rsidRDefault="00344C7C" w:rsidP="00344C7C">
      <w:pPr>
        <w:pStyle w:val="a3"/>
      </w:pPr>
    </w:p>
    <w:p w:rsidR="00344C7C" w:rsidRDefault="00344C7C" w:rsidP="00344C7C">
      <w:pPr>
        <w:pStyle w:val="a3"/>
      </w:pPr>
      <w:r>
        <w:t>Успехов вам в воспитании детей!</w:t>
      </w:r>
    </w:p>
    <w:p w:rsidR="00D81FCB" w:rsidRDefault="00D81FCB"/>
    <w:sectPr w:rsidR="00D81FCB" w:rsidSect="00344C7C">
      <w:pgSz w:w="11906" w:h="16838"/>
      <w:pgMar w:top="1134" w:right="850" w:bottom="1134" w:left="1701" w:header="708" w:footer="708" w:gutter="0"/>
      <w:pgBorders w:offsetFrom="page">
        <w:top w:val="candyCorn" w:sz="11" w:space="24" w:color="auto"/>
        <w:left w:val="candyCorn" w:sz="11" w:space="24" w:color="auto"/>
        <w:bottom w:val="candyCorn" w:sz="11" w:space="24" w:color="auto"/>
        <w:right w:val="candyCorn"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4C7C"/>
    <w:rsid w:val="00344C7C"/>
    <w:rsid w:val="00D81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2021-02-24T08:25:00Z</dcterms:created>
  <dcterms:modified xsi:type="dcterms:W3CDTF">2021-02-24T08:25:00Z</dcterms:modified>
</cp:coreProperties>
</file>